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5" w:rsidRPr="00670945" w:rsidRDefault="00E43375" w:rsidP="00E43375">
      <w:pPr>
        <w:jc w:val="center"/>
        <w:rPr>
          <w:b/>
        </w:rPr>
      </w:pPr>
      <w:r>
        <w:rPr>
          <w:b/>
        </w:rPr>
        <w:t>Procedura wydawnicza</w:t>
      </w:r>
    </w:p>
    <w:p w:rsidR="0093223A" w:rsidRDefault="0099593A" w:rsidP="008050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64F09">
        <w:rPr>
          <w:rFonts w:cstheme="minorHAnsi"/>
        </w:rPr>
        <w:t xml:space="preserve">W celu opublikowania książki w Wydawnictwie Instytutu Technicznego Wojsk Lotniczych autor </w:t>
      </w:r>
      <w:r w:rsidR="006D1199" w:rsidRPr="00064F09">
        <w:rPr>
          <w:rFonts w:cstheme="minorHAnsi"/>
        </w:rPr>
        <w:t xml:space="preserve">występuje </w:t>
      </w:r>
      <w:r w:rsidR="00371A9B" w:rsidRPr="00064F09">
        <w:rPr>
          <w:rFonts w:cstheme="minorHAnsi"/>
        </w:rPr>
        <w:t xml:space="preserve">z </w:t>
      </w:r>
      <w:r w:rsidR="00371A9B">
        <w:rPr>
          <w:rFonts w:cstheme="minorHAnsi"/>
        </w:rPr>
        <w:t>pisemnym</w:t>
      </w:r>
      <w:r w:rsidR="00371A9B" w:rsidRPr="00064F09">
        <w:rPr>
          <w:rFonts w:cstheme="minorHAnsi"/>
        </w:rPr>
        <w:t xml:space="preserve"> wnioskiem</w:t>
      </w:r>
      <w:r w:rsidR="00371A9B" w:rsidRPr="00064F09">
        <w:rPr>
          <w:rFonts w:cstheme="minorHAnsi"/>
        </w:rPr>
        <w:t xml:space="preserve"> </w:t>
      </w:r>
      <w:r w:rsidR="006D1199" w:rsidRPr="00064F09">
        <w:rPr>
          <w:rFonts w:cstheme="minorHAnsi"/>
        </w:rPr>
        <w:t xml:space="preserve">do Dyrektora </w:t>
      </w:r>
      <w:r w:rsidR="006D1199" w:rsidRPr="00371A9B">
        <w:rPr>
          <w:rFonts w:cstheme="minorHAnsi"/>
        </w:rPr>
        <w:t xml:space="preserve">ITWL. </w:t>
      </w:r>
      <w:r w:rsidR="00064F09" w:rsidRPr="00371A9B">
        <w:rPr>
          <w:rFonts w:cstheme="minorHAnsi"/>
        </w:rPr>
        <w:t xml:space="preserve">Po akceptacji Dyrektora kierownik Wydawnictwa </w:t>
      </w:r>
      <w:r w:rsidRPr="00371A9B">
        <w:rPr>
          <w:rFonts w:cstheme="minorHAnsi"/>
        </w:rPr>
        <w:t>wpis</w:t>
      </w:r>
      <w:r w:rsidR="00064F09" w:rsidRPr="00371A9B">
        <w:rPr>
          <w:rFonts w:cstheme="minorHAnsi"/>
        </w:rPr>
        <w:t>uje publikację</w:t>
      </w:r>
      <w:r w:rsidR="0093223A" w:rsidRPr="00371A9B">
        <w:rPr>
          <w:rFonts w:cstheme="minorHAnsi"/>
        </w:rPr>
        <w:t xml:space="preserve"> do planu wydawniczego – na </w:t>
      </w:r>
      <w:r w:rsidR="0093223A" w:rsidRPr="00064F09">
        <w:rPr>
          <w:rFonts w:cstheme="minorHAnsi"/>
        </w:rPr>
        <w:t xml:space="preserve">następny rok kalendarzowy. Plan wydawniczy akceptuje Dyrektor </w:t>
      </w:r>
      <w:r w:rsidRPr="00064F09">
        <w:rPr>
          <w:rFonts w:cstheme="minorHAnsi"/>
        </w:rPr>
        <w:t>ITWL. W przypadkach szczególnych Wydawnictwo</w:t>
      </w:r>
      <w:r>
        <w:rPr>
          <w:rFonts w:cstheme="minorHAnsi"/>
        </w:rPr>
        <w:t xml:space="preserve"> może opublikować pozycję spoza planu – po uzyskaniu zgody Dyrektora ITWL.</w:t>
      </w:r>
    </w:p>
    <w:p w:rsidR="00133B2C" w:rsidRPr="003A55CC" w:rsidRDefault="00133B2C" w:rsidP="008050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Pozycje planowan</w:t>
      </w:r>
      <w:bookmarkStart w:id="0" w:name="_GoBack"/>
      <w:bookmarkEnd w:id="0"/>
      <w:r>
        <w:t>e oraz spoza planu podlegają ocenie Komitetu Wydawniczego.</w:t>
      </w:r>
    </w:p>
    <w:p w:rsidR="0093223A" w:rsidRDefault="0093223A" w:rsidP="004D175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3223A">
        <w:rPr>
          <w:rFonts w:cstheme="minorHAnsi"/>
        </w:rPr>
        <w:t>Autor dostarcza do Wydawnictwa wersję elektroniczną pracy, która następnie zostaje skierowana do recenzji, zgodnie z procedurą recenzowania.</w:t>
      </w:r>
      <w:r w:rsidR="00E43375" w:rsidRPr="0093223A">
        <w:rPr>
          <w:rFonts w:cstheme="minorHAnsi"/>
        </w:rPr>
        <w:t xml:space="preserve"> </w:t>
      </w:r>
    </w:p>
    <w:p w:rsidR="0093223A" w:rsidRDefault="0093223A" w:rsidP="004D175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93223A">
        <w:rPr>
          <w:rFonts w:cstheme="minorHAnsi"/>
        </w:rPr>
        <w:t>Po otrzymaniu dwóch pozytywnych recenzji</w:t>
      </w:r>
      <w:r>
        <w:rPr>
          <w:rFonts w:cstheme="minorHAnsi"/>
        </w:rPr>
        <w:t xml:space="preserve"> książka kierowana jest do opracowania redakcyjnego, które obejmuje: </w:t>
      </w:r>
      <w:r w:rsidRPr="00D00231">
        <w:rPr>
          <w:rFonts w:cstheme="minorHAnsi"/>
        </w:rPr>
        <w:t>adiustację, korektę, skład komputerowy</w:t>
      </w:r>
      <w:r>
        <w:rPr>
          <w:rFonts w:cstheme="minorHAnsi"/>
        </w:rPr>
        <w:t>, redakcję techniczną.</w:t>
      </w:r>
    </w:p>
    <w:p w:rsidR="003A55CC" w:rsidRPr="003A55CC" w:rsidRDefault="003A55CC" w:rsidP="003A55C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A55CC">
        <w:rPr>
          <w:rFonts w:cstheme="minorHAnsi"/>
        </w:rPr>
        <w:t xml:space="preserve">Po zatwierdzeniu przez </w:t>
      </w:r>
      <w:r w:rsidRPr="0099593A">
        <w:rPr>
          <w:rFonts w:cstheme="minorHAnsi"/>
        </w:rPr>
        <w:t xml:space="preserve">kierownika Wydawnictwa </w:t>
      </w:r>
      <w:r w:rsidRPr="003A55CC">
        <w:rPr>
          <w:rFonts w:cstheme="minorHAnsi"/>
        </w:rPr>
        <w:t>finalnej wersji monografia przekazywana jest do druku.</w:t>
      </w:r>
    </w:p>
    <w:p w:rsidR="0093223A" w:rsidRPr="0093223A" w:rsidRDefault="0093223A" w:rsidP="0099593A">
      <w:pPr>
        <w:pStyle w:val="Akapitzlist"/>
        <w:spacing w:after="0"/>
        <w:jc w:val="both"/>
        <w:rPr>
          <w:rFonts w:cstheme="minorHAnsi"/>
        </w:rPr>
      </w:pPr>
    </w:p>
    <w:p w:rsidR="003A55CC" w:rsidRDefault="003A55CC" w:rsidP="00E43375">
      <w:pPr>
        <w:jc w:val="both"/>
        <w:rPr>
          <w:rFonts w:cstheme="minorHAnsi"/>
        </w:rPr>
      </w:pPr>
    </w:p>
    <w:p w:rsidR="00E43375" w:rsidRPr="00D00231" w:rsidRDefault="00E43375" w:rsidP="0093223A">
      <w:pPr>
        <w:jc w:val="both"/>
        <w:rPr>
          <w:rFonts w:cstheme="minorHAnsi"/>
        </w:rPr>
      </w:pPr>
    </w:p>
    <w:sectPr w:rsidR="00E43375" w:rsidRPr="00D0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501AA"/>
    <w:multiLevelType w:val="hybridMultilevel"/>
    <w:tmpl w:val="881A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75"/>
    <w:rsid w:val="00064F09"/>
    <w:rsid w:val="00133B2C"/>
    <w:rsid w:val="00344A97"/>
    <w:rsid w:val="00371A9B"/>
    <w:rsid w:val="003A55CC"/>
    <w:rsid w:val="006D1199"/>
    <w:rsid w:val="0093223A"/>
    <w:rsid w:val="0099593A"/>
    <w:rsid w:val="00A4626F"/>
    <w:rsid w:val="00E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7C28"/>
  <w15:chartTrackingRefBased/>
  <w15:docId w15:val="{62B9194D-42D6-46E0-ACB3-A8E0332C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3375"/>
    <w:rPr>
      <w:b/>
      <w:bCs/>
    </w:rPr>
  </w:style>
  <w:style w:type="paragraph" w:styleId="Akapitzlist">
    <w:name w:val="List Paragraph"/>
    <w:basedOn w:val="Normalny"/>
    <w:uiPriority w:val="34"/>
    <w:qFormat/>
    <w:rsid w:val="0093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MALCZEWSKA</dc:creator>
  <cp:keywords/>
  <dc:description/>
  <cp:lastModifiedBy>Magdalena Malczewska</cp:lastModifiedBy>
  <cp:revision>9</cp:revision>
  <cp:lastPrinted>2019-08-27T08:10:00Z</cp:lastPrinted>
  <dcterms:created xsi:type="dcterms:W3CDTF">2019-08-26T09:34:00Z</dcterms:created>
  <dcterms:modified xsi:type="dcterms:W3CDTF">2023-11-10T09:40:00Z</dcterms:modified>
</cp:coreProperties>
</file>